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AA" w:rsidRPr="001651BE" w:rsidRDefault="003D7FAA" w:rsidP="003D7FAA">
      <w:pPr>
        <w:pStyle w:val="2"/>
        <w:pBdr>
          <w:bottom w:val="single" w:sz="6" w:space="8" w:color="C31400"/>
        </w:pBdr>
        <w:spacing w:before="0" w:beforeAutospacing="0" w:after="0" w:afterAutospacing="0" w:line="435" w:lineRule="atLeast"/>
        <w:jc w:val="both"/>
        <w:textAlignment w:val="baseline"/>
        <w:rPr>
          <w:color w:val="000000"/>
        </w:rPr>
      </w:pPr>
      <w:bookmarkStart w:id="0" w:name="_GoBack"/>
      <w:bookmarkEnd w:id="0"/>
      <w:r w:rsidRPr="001651BE">
        <w:rPr>
          <w:b w:val="0"/>
          <w:bCs w:val="0"/>
          <w:color w:val="000000"/>
          <w:bdr w:val="none" w:sz="0" w:space="0" w:color="auto" w:frame="1"/>
        </w:rPr>
        <w:t>Что такое ГТО в школе</w:t>
      </w:r>
    </w:p>
    <w:p w:rsidR="003D7FAA" w:rsidRPr="001651BE" w:rsidRDefault="003D7FAA" w:rsidP="003D7FAA">
      <w:pPr>
        <w:pStyle w:val="a3"/>
        <w:spacing w:before="0" w:beforeAutospacing="0" w:after="375" w:afterAutospacing="0"/>
        <w:jc w:val="both"/>
        <w:textAlignment w:val="baseline"/>
        <w:rPr>
          <w:color w:val="383838"/>
        </w:rPr>
      </w:pPr>
      <w:r w:rsidRPr="001651BE">
        <w:rPr>
          <w:color w:val="383838"/>
        </w:rPr>
        <w:t>В детях — наше будущее, поэтому воспитание играет важную роль. Человек должен с малых лет интересоваться физической культурой, воспитывать в себе твердый характер, стремиться к гармонии духа и тела. Уроки физкультуры в школах помогают юным спортсменам всесторонне развиваться, учат упорству, помогают осуществить “перезагрузку” после занятий за партой.</w:t>
      </w:r>
    </w:p>
    <w:p w:rsidR="003D7FAA" w:rsidRPr="001651BE" w:rsidRDefault="003D7FAA" w:rsidP="003D7FAA">
      <w:pPr>
        <w:pStyle w:val="a3"/>
        <w:shd w:val="clear" w:color="auto" w:fill="F8F8F8"/>
        <w:spacing w:before="0" w:beforeAutospacing="0" w:after="0" w:afterAutospacing="0" w:line="345" w:lineRule="atLeast"/>
        <w:jc w:val="both"/>
        <w:textAlignment w:val="baseline"/>
        <w:rPr>
          <w:color w:val="FF0000"/>
        </w:rPr>
      </w:pPr>
      <w:r w:rsidRPr="001651BE">
        <w:rPr>
          <w:color w:val="FF0000"/>
        </w:rPr>
        <w:t>Есть список четко определенных нормативов, доступных даже школьникам в возрасте от 11 лет. К ним относятся туристические навыки, стрельба, самооборона без применения оружия (начиная с 13 лет).</w:t>
      </w:r>
    </w:p>
    <w:p w:rsidR="003D7FAA" w:rsidRPr="001651BE" w:rsidRDefault="003D7FAA" w:rsidP="003D7FAA">
      <w:pPr>
        <w:pStyle w:val="a3"/>
        <w:spacing w:before="0" w:beforeAutospacing="0" w:after="375" w:afterAutospacing="0"/>
        <w:jc w:val="both"/>
        <w:textAlignment w:val="baseline"/>
        <w:rPr>
          <w:color w:val="383838"/>
        </w:rPr>
      </w:pPr>
      <w:r w:rsidRPr="001651BE">
        <w:rPr>
          <w:color w:val="383838"/>
        </w:rPr>
        <w:t xml:space="preserve">В столь юном возрасте сдача нормативов — это полезное занятие во всех отношениях. Рассмотрим хотя бы “корыстную” выгоду. И вот почему: бывает, что при поступлении в высшие учебные заведения золотой (или любой другой) значок ГТО играет важную роль, добавляя несколько бонусных баллов к ЕГЭ. Это не распространено повсеместно, но случается. Почему так происходит? Дело в том, что ГТО </w:t>
      </w:r>
      <w:proofErr w:type="gramStart"/>
      <w:r w:rsidRPr="001651BE">
        <w:rPr>
          <w:color w:val="383838"/>
        </w:rPr>
        <w:t>—и</w:t>
      </w:r>
      <w:proofErr w:type="gramEnd"/>
      <w:r w:rsidRPr="001651BE">
        <w:rPr>
          <w:color w:val="383838"/>
        </w:rPr>
        <w:t>значально не просто программа физической подготовки. Это целая государственная кампания, направленная на развитие патриотических чувств, понимания того, насколько важно уметь защитить себя и близких. Поэтому такого рода “поощрение” вполне себя оправдывает (хотя не все категории населения согласны с данной точкой зрения). В любом случае, физическую активность нужно поощрять, поэтому в школе ГТО начали сдавать в добровольно-принудительном порядке.</w:t>
      </w:r>
    </w:p>
    <w:sectPr w:rsidR="003D7FAA" w:rsidRPr="0016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8E1"/>
    <w:multiLevelType w:val="multilevel"/>
    <w:tmpl w:val="2A2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803B5"/>
    <w:multiLevelType w:val="multilevel"/>
    <w:tmpl w:val="D7EC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53"/>
    <w:rsid w:val="00040ED2"/>
    <w:rsid w:val="000B0755"/>
    <w:rsid w:val="001651BE"/>
    <w:rsid w:val="001E5344"/>
    <w:rsid w:val="003D7FAA"/>
    <w:rsid w:val="008C769A"/>
    <w:rsid w:val="00AC3E71"/>
    <w:rsid w:val="00C45975"/>
    <w:rsid w:val="00DE6F53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">
    <w:name w:val="ask"/>
    <w:basedOn w:val="a0"/>
    <w:rsid w:val="003D7FAA"/>
  </w:style>
  <w:style w:type="paragraph" w:styleId="a4">
    <w:name w:val="Balloon Text"/>
    <w:basedOn w:val="a"/>
    <w:link w:val="a5"/>
    <w:uiPriority w:val="99"/>
    <w:semiHidden/>
    <w:unhideWhenUsed/>
    <w:rsid w:val="003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3E71"/>
    <w:rPr>
      <w:color w:val="0000FF"/>
      <w:u w:val="single"/>
    </w:rPr>
  </w:style>
  <w:style w:type="character" w:customStyle="1" w:styleId="red">
    <w:name w:val="red"/>
    <w:basedOn w:val="a0"/>
    <w:rsid w:val="00AC3E71"/>
  </w:style>
  <w:style w:type="character" w:customStyle="1" w:styleId="10">
    <w:name w:val="Заголовок 1 Знак"/>
    <w:basedOn w:val="a0"/>
    <w:link w:val="1"/>
    <w:uiPriority w:val="9"/>
    <w:rsid w:val="0004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">
    <w:name w:val="ask"/>
    <w:basedOn w:val="a0"/>
    <w:rsid w:val="003D7FAA"/>
  </w:style>
  <w:style w:type="paragraph" w:styleId="a4">
    <w:name w:val="Balloon Text"/>
    <w:basedOn w:val="a"/>
    <w:link w:val="a5"/>
    <w:uiPriority w:val="99"/>
    <w:semiHidden/>
    <w:unhideWhenUsed/>
    <w:rsid w:val="003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3E71"/>
    <w:rPr>
      <w:color w:val="0000FF"/>
      <w:u w:val="single"/>
    </w:rPr>
  </w:style>
  <w:style w:type="character" w:customStyle="1" w:styleId="red">
    <w:name w:val="red"/>
    <w:basedOn w:val="a0"/>
    <w:rsid w:val="00AC3E71"/>
  </w:style>
  <w:style w:type="character" w:customStyle="1" w:styleId="10">
    <w:name w:val="Заголовок 1 Знак"/>
    <w:basedOn w:val="a0"/>
    <w:link w:val="1"/>
    <w:uiPriority w:val="9"/>
    <w:rsid w:val="0004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4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73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5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2021-09-03T06:15:00Z</dcterms:created>
  <dcterms:modified xsi:type="dcterms:W3CDTF">2021-11-30T07:35:00Z</dcterms:modified>
</cp:coreProperties>
</file>