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1" w:rsidRPr="006A373D" w:rsidRDefault="002B24D1" w:rsidP="002B24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015" cy="6832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УПРАВЛЕНИЕ ОБРАЗОВАНИЯ АДМИНИСТРАЦИИ </w:t>
      </w: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«КОРОЧАНСКИЙ РАЙОН»</w:t>
      </w:r>
    </w:p>
    <w:p w:rsidR="002B24D1" w:rsidRPr="00E72C15" w:rsidRDefault="002B24D1" w:rsidP="002B24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B24D1" w:rsidRDefault="002B24D1" w:rsidP="002B24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373D">
        <w:rPr>
          <w:rFonts w:ascii="Times New Roman" w:hAnsi="Times New Roman"/>
          <w:b/>
          <w:sz w:val="28"/>
          <w:szCs w:val="28"/>
        </w:rPr>
        <w:t>ПРИКАЗ</w:t>
      </w: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4D1" w:rsidRPr="00CA1FF1" w:rsidRDefault="002B24D1" w:rsidP="002B24D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A1FF1">
        <w:rPr>
          <w:rFonts w:ascii="Times New Roman" w:hAnsi="Times New Roman"/>
          <w:b/>
          <w:sz w:val="28"/>
          <w:szCs w:val="28"/>
          <w:u w:val="single"/>
        </w:rPr>
        <w:t xml:space="preserve"> 28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 w:rsidRPr="006A373D">
        <w:rPr>
          <w:rFonts w:ascii="Times New Roman" w:hAnsi="Times New Roman"/>
          <w:b/>
          <w:sz w:val="28"/>
          <w:szCs w:val="28"/>
        </w:rPr>
        <w:t xml:space="preserve"> </w:t>
      </w:r>
      <w:r w:rsidR="00386CFE">
        <w:rPr>
          <w:rFonts w:ascii="Times New Roman" w:hAnsi="Times New Roman"/>
          <w:b/>
          <w:sz w:val="28"/>
          <w:szCs w:val="28"/>
        </w:rPr>
        <w:t xml:space="preserve"> декабря  2018</w:t>
      </w:r>
      <w:r w:rsidRPr="006A373D">
        <w:rPr>
          <w:rFonts w:ascii="Times New Roman" w:hAnsi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373D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</w:t>
      </w:r>
      <w:r w:rsidR="00CA1FF1" w:rsidRPr="00CA1FF1">
        <w:rPr>
          <w:rFonts w:ascii="Times New Roman" w:hAnsi="Times New Roman"/>
          <w:b/>
          <w:sz w:val="28"/>
          <w:szCs w:val="28"/>
          <w:u w:val="single"/>
        </w:rPr>
        <w:t>1555</w:t>
      </w:r>
      <w:r w:rsidRPr="00CA1F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24D1" w:rsidRDefault="002B24D1" w:rsidP="002B24D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1B1F" w:rsidRDefault="00B51B1F" w:rsidP="002B24D1">
      <w:pPr>
        <w:rPr>
          <w:b/>
          <w:sz w:val="28"/>
          <w:szCs w:val="28"/>
        </w:rPr>
      </w:pPr>
    </w:p>
    <w:p w:rsidR="00B51B1F" w:rsidRDefault="00B51B1F" w:rsidP="002B24D1">
      <w:pPr>
        <w:rPr>
          <w:b/>
          <w:sz w:val="28"/>
          <w:szCs w:val="28"/>
        </w:rPr>
      </w:pPr>
    </w:p>
    <w:p w:rsidR="00426E73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26E73">
        <w:rPr>
          <w:b/>
          <w:sz w:val="28"/>
          <w:szCs w:val="28"/>
        </w:rPr>
        <w:t>б использовании модели  проведения</w:t>
      </w:r>
    </w:p>
    <w:p w:rsidR="00426E73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государственной итоговой аттестации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в форме основного </w:t>
      </w:r>
    </w:p>
    <w:p w:rsidR="002B24D1" w:rsidRDefault="002B24D1" w:rsidP="002B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экзамена по химии </w:t>
      </w:r>
    </w:p>
    <w:p w:rsidR="002B24D1" w:rsidRPr="000F7A8B" w:rsidRDefault="002B24D1" w:rsidP="002B24D1">
      <w:pPr>
        <w:rPr>
          <w:b/>
          <w:sz w:val="28"/>
          <w:szCs w:val="28"/>
        </w:rPr>
      </w:pPr>
      <w:r w:rsidRPr="000F7A8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 w:rsidR="00426E73">
        <w:rPr>
          <w:b/>
          <w:sz w:val="28"/>
          <w:szCs w:val="28"/>
        </w:rPr>
        <w:t xml:space="preserve"> территории Корочанского района</w:t>
      </w:r>
      <w:r>
        <w:rPr>
          <w:b/>
          <w:sz w:val="28"/>
          <w:szCs w:val="28"/>
        </w:rPr>
        <w:t xml:space="preserve"> </w:t>
      </w:r>
      <w:r w:rsidRPr="000F7A8B">
        <w:rPr>
          <w:b/>
          <w:sz w:val="28"/>
          <w:szCs w:val="28"/>
        </w:rPr>
        <w:t xml:space="preserve"> </w:t>
      </w:r>
      <w:r w:rsidR="00386CFE">
        <w:rPr>
          <w:b/>
          <w:sz w:val="28"/>
          <w:szCs w:val="28"/>
        </w:rPr>
        <w:t>в  2019</w:t>
      </w:r>
      <w:r>
        <w:rPr>
          <w:b/>
          <w:sz w:val="28"/>
          <w:szCs w:val="28"/>
        </w:rPr>
        <w:t xml:space="preserve"> </w:t>
      </w:r>
      <w:r w:rsidRPr="000F7A8B">
        <w:rPr>
          <w:b/>
          <w:sz w:val="28"/>
          <w:szCs w:val="28"/>
        </w:rPr>
        <w:t xml:space="preserve"> году</w:t>
      </w:r>
    </w:p>
    <w:p w:rsidR="002B24D1" w:rsidRDefault="002B24D1" w:rsidP="002B24D1">
      <w:pPr>
        <w:jc w:val="both"/>
        <w:rPr>
          <w:sz w:val="28"/>
          <w:szCs w:val="28"/>
        </w:rPr>
      </w:pPr>
    </w:p>
    <w:p w:rsidR="00B51B1F" w:rsidRDefault="002B24D1" w:rsidP="002B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1B1F" w:rsidRDefault="00B51B1F" w:rsidP="002B24D1">
      <w:pPr>
        <w:jc w:val="both"/>
        <w:rPr>
          <w:sz w:val="28"/>
          <w:szCs w:val="28"/>
        </w:rPr>
      </w:pPr>
    </w:p>
    <w:p w:rsidR="002B24D1" w:rsidRPr="002B24D1" w:rsidRDefault="00B51B1F" w:rsidP="002B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4D1" w:rsidRPr="002B24D1">
        <w:rPr>
          <w:sz w:val="28"/>
          <w:szCs w:val="28"/>
        </w:rPr>
        <w:t xml:space="preserve">На основании </w:t>
      </w:r>
      <w:proofErr w:type="gramStart"/>
      <w:r w:rsidR="002B24D1" w:rsidRPr="002B24D1">
        <w:rPr>
          <w:sz w:val="28"/>
          <w:szCs w:val="28"/>
        </w:rPr>
        <w:t>приказа департамента образо</w:t>
      </w:r>
      <w:r w:rsidR="005A39A7">
        <w:rPr>
          <w:sz w:val="28"/>
          <w:szCs w:val="28"/>
        </w:rPr>
        <w:t>вания Бел</w:t>
      </w:r>
      <w:r w:rsidR="003038AF">
        <w:rPr>
          <w:sz w:val="28"/>
          <w:szCs w:val="28"/>
        </w:rPr>
        <w:t>городской области</w:t>
      </w:r>
      <w:proofErr w:type="gramEnd"/>
      <w:r w:rsidR="003038AF">
        <w:rPr>
          <w:sz w:val="28"/>
          <w:szCs w:val="28"/>
        </w:rPr>
        <w:t xml:space="preserve"> от 23 января 2019 года №93</w:t>
      </w:r>
      <w:r w:rsidR="005A39A7">
        <w:rPr>
          <w:sz w:val="28"/>
          <w:szCs w:val="28"/>
        </w:rPr>
        <w:t xml:space="preserve"> </w:t>
      </w:r>
      <w:r w:rsidR="002B24D1" w:rsidRPr="002B24D1">
        <w:rPr>
          <w:sz w:val="28"/>
          <w:szCs w:val="28"/>
        </w:rPr>
        <w:t xml:space="preserve"> «О проведении государственной итоговой </w:t>
      </w:r>
    </w:p>
    <w:p w:rsidR="002B24D1" w:rsidRPr="00C52A57" w:rsidRDefault="002B24D1" w:rsidP="002B24D1">
      <w:pPr>
        <w:jc w:val="both"/>
        <w:rPr>
          <w:sz w:val="28"/>
          <w:szCs w:val="28"/>
        </w:rPr>
      </w:pPr>
      <w:r w:rsidRPr="002B24D1">
        <w:rPr>
          <w:sz w:val="28"/>
          <w:szCs w:val="28"/>
        </w:rPr>
        <w:t xml:space="preserve">аттестации </w:t>
      </w:r>
      <w:proofErr w:type="gramStart"/>
      <w:r w:rsidRPr="002B24D1">
        <w:rPr>
          <w:sz w:val="28"/>
          <w:szCs w:val="28"/>
        </w:rPr>
        <w:t>по образовательным программам основного общего образования в форме основного государственного экзамена по химии на территор</w:t>
      </w:r>
      <w:r w:rsidR="005A39A7">
        <w:rPr>
          <w:sz w:val="28"/>
          <w:szCs w:val="28"/>
        </w:rPr>
        <w:t>ии</w:t>
      </w:r>
      <w:proofErr w:type="gramEnd"/>
      <w:r w:rsidR="005A39A7">
        <w:rPr>
          <w:sz w:val="28"/>
          <w:szCs w:val="28"/>
        </w:rPr>
        <w:t xml:space="preserve"> Белгородской области  в  2019</w:t>
      </w:r>
      <w:r w:rsidRPr="002B24D1">
        <w:rPr>
          <w:sz w:val="28"/>
          <w:szCs w:val="28"/>
        </w:rPr>
        <w:t xml:space="preserve">  году», в целях организованного проведения государственной итоговой аттестации по образовательным программам основного общего образования (далее - ГИА-9) в форме основного государственного экзамена (далее – ОГЭ) по химии на</w:t>
      </w:r>
      <w:r w:rsidR="00426E73">
        <w:rPr>
          <w:sz w:val="28"/>
          <w:szCs w:val="28"/>
        </w:rPr>
        <w:t xml:space="preserve"> территории Корочанского района</w:t>
      </w:r>
      <w:r w:rsidRPr="002B24D1">
        <w:rPr>
          <w:sz w:val="28"/>
          <w:szCs w:val="28"/>
        </w:rPr>
        <w:t xml:space="preserve"> в 2018 году</w:t>
      </w:r>
      <w:r>
        <w:rPr>
          <w:sz w:val="27"/>
          <w:szCs w:val="27"/>
        </w:rPr>
        <w:t xml:space="preserve"> </w:t>
      </w:r>
      <w:r w:rsidRPr="005E60C5">
        <w:rPr>
          <w:b/>
          <w:sz w:val="28"/>
          <w:szCs w:val="28"/>
        </w:rPr>
        <w:t>приказываю:</w:t>
      </w:r>
    </w:p>
    <w:p w:rsidR="002B24D1" w:rsidRPr="002B24D1" w:rsidRDefault="002B24D1" w:rsidP="002B24D1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24D1">
        <w:rPr>
          <w:sz w:val="28"/>
          <w:szCs w:val="28"/>
        </w:rPr>
        <w:t>Принять к исполнению  приказ департамента образо</w:t>
      </w:r>
      <w:r w:rsidR="00426E73">
        <w:rPr>
          <w:sz w:val="28"/>
          <w:szCs w:val="28"/>
        </w:rPr>
        <w:t>вания Белгород</w:t>
      </w:r>
      <w:r w:rsidR="003038AF">
        <w:rPr>
          <w:sz w:val="28"/>
          <w:szCs w:val="28"/>
        </w:rPr>
        <w:t>ской области от 23 января 2019 года № 93</w:t>
      </w:r>
      <w:r w:rsidRPr="002B24D1">
        <w:rPr>
          <w:sz w:val="28"/>
          <w:szCs w:val="28"/>
        </w:rPr>
        <w:t xml:space="preserve"> «О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химии на территор</w:t>
      </w:r>
      <w:r w:rsidR="00426E73">
        <w:rPr>
          <w:sz w:val="28"/>
          <w:szCs w:val="28"/>
        </w:rPr>
        <w:t>ии Белгородской области  в  2019</w:t>
      </w:r>
      <w:r w:rsidRPr="002B24D1">
        <w:rPr>
          <w:sz w:val="28"/>
          <w:szCs w:val="28"/>
        </w:rPr>
        <w:t xml:space="preserve">  году».</w:t>
      </w:r>
    </w:p>
    <w:p w:rsidR="00C15D02" w:rsidRPr="00C15D02" w:rsidRDefault="002B24D1" w:rsidP="00C15D0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Использовать </w:t>
      </w:r>
      <w:r w:rsidR="00C15D02" w:rsidRPr="00C15D02">
        <w:rPr>
          <w:sz w:val="28"/>
          <w:szCs w:val="28"/>
        </w:rPr>
        <w:t>на</w:t>
      </w:r>
      <w:r w:rsidR="00C15D02">
        <w:rPr>
          <w:sz w:val="28"/>
          <w:szCs w:val="28"/>
        </w:rPr>
        <w:t xml:space="preserve"> территории Корочанского района</w:t>
      </w:r>
      <w:r w:rsidR="00426E73">
        <w:rPr>
          <w:sz w:val="28"/>
          <w:szCs w:val="28"/>
        </w:rPr>
        <w:t xml:space="preserve"> в 2019</w:t>
      </w:r>
      <w:r w:rsidR="00C15D02" w:rsidRPr="00C15D02">
        <w:rPr>
          <w:sz w:val="28"/>
          <w:szCs w:val="28"/>
        </w:rPr>
        <w:t xml:space="preserve"> году при проведении ГИА-9 в форме ОГЭ по химии экзаменационную модель, подготовленную и утвержденную Федеральным государственным бюджетным научным учреждением «Федеральный институт педагогических измерений»</w:t>
      </w:r>
      <w:r w:rsidR="00426E73">
        <w:rPr>
          <w:sz w:val="28"/>
          <w:szCs w:val="28"/>
        </w:rPr>
        <w:t xml:space="preserve"> (прилагается</w:t>
      </w:r>
      <w:r w:rsidR="00C15D02" w:rsidRPr="00C15D02">
        <w:rPr>
          <w:sz w:val="28"/>
          <w:szCs w:val="28"/>
        </w:rPr>
        <w:t>).</w:t>
      </w:r>
    </w:p>
    <w:p w:rsidR="002B24D1" w:rsidRDefault="002B24D1" w:rsidP="00C15D0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15D02">
        <w:rPr>
          <w:sz w:val="28"/>
          <w:szCs w:val="28"/>
        </w:rPr>
        <w:t xml:space="preserve">Директорам муниципальных бюджетных  общеобразовательных учреждений: </w:t>
      </w:r>
    </w:p>
    <w:p w:rsidR="00C15D02" w:rsidRPr="00C15D02" w:rsidRDefault="00B51B1F" w:rsidP="00B51B1F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при организации работы по подготовке к ГИА-9 в форме ОГВ по химии настоящим приказом.</w:t>
      </w:r>
    </w:p>
    <w:p w:rsidR="002B24D1" w:rsidRPr="00B51B1F" w:rsidRDefault="002B24D1" w:rsidP="002B24D1">
      <w:pPr>
        <w:pStyle w:val="a4"/>
        <w:numPr>
          <w:ilvl w:val="1"/>
          <w:numId w:val="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B51B1F">
        <w:rPr>
          <w:sz w:val="28"/>
          <w:szCs w:val="28"/>
        </w:rPr>
        <w:lastRenderedPageBreak/>
        <w:t>Ознакомить работников учреждения, обучающихся 9-х классов и их родителей</w:t>
      </w:r>
      <w:r w:rsidR="00B51B1F">
        <w:rPr>
          <w:sz w:val="28"/>
          <w:szCs w:val="28"/>
        </w:rPr>
        <w:t xml:space="preserve"> (законных представителей) </w:t>
      </w:r>
      <w:r w:rsidRPr="00B51B1F">
        <w:rPr>
          <w:sz w:val="28"/>
          <w:szCs w:val="28"/>
        </w:rPr>
        <w:t xml:space="preserve"> с  </w:t>
      </w:r>
      <w:r w:rsidR="00B51B1F">
        <w:rPr>
          <w:sz w:val="28"/>
          <w:szCs w:val="28"/>
        </w:rPr>
        <w:t>настоящим приказом.</w:t>
      </w:r>
    </w:p>
    <w:p w:rsidR="002B24D1" w:rsidRDefault="002B24D1" w:rsidP="002B24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C52A57">
        <w:rPr>
          <w:sz w:val="28"/>
          <w:szCs w:val="28"/>
        </w:rPr>
        <w:t>полнение</w:t>
      </w:r>
      <w:r>
        <w:rPr>
          <w:sz w:val="28"/>
          <w:szCs w:val="28"/>
        </w:rPr>
        <w:t>м</w:t>
      </w:r>
      <w:r w:rsidRPr="00C52A57">
        <w:rPr>
          <w:sz w:val="28"/>
          <w:szCs w:val="28"/>
        </w:rPr>
        <w:t xml:space="preserve"> данного приказа воз</w:t>
      </w:r>
      <w:r>
        <w:rPr>
          <w:sz w:val="28"/>
          <w:szCs w:val="28"/>
        </w:rPr>
        <w:t xml:space="preserve">ложить на начальника отдела общего, дошкольного и дополнительного образования  управления </w:t>
      </w:r>
      <w:r w:rsidRPr="00C52A57">
        <w:rPr>
          <w:sz w:val="28"/>
          <w:szCs w:val="28"/>
        </w:rPr>
        <w:t xml:space="preserve"> образования Богодухову Л.Е.</w:t>
      </w: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2B24D1" w:rsidP="002B24D1">
      <w:pPr>
        <w:ind w:firstLine="360"/>
        <w:jc w:val="both"/>
        <w:rPr>
          <w:sz w:val="28"/>
          <w:szCs w:val="28"/>
        </w:rPr>
      </w:pPr>
    </w:p>
    <w:p w:rsidR="002B24D1" w:rsidRDefault="00302501" w:rsidP="002B24D1">
      <w:pPr>
        <w:ind w:left="360" w:hanging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183515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4D1">
        <w:rPr>
          <w:b/>
          <w:sz w:val="28"/>
          <w:szCs w:val="28"/>
        </w:rPr>
        <w:t>Н</w:t>
      </w:r>
      <w:r w:rsidR="002B24D1" w:rsidRPr="00C52A57">
        <w:rPr>
          <w:b/>
          <w:sz w:val="28"/>
          <w:szCs w:val="28"/>
        </w:rPr>
        <w:t>ачальник</w:t>
      </w:r>
      <w:r w:rsidR="002B24D1">
        <w:rPr>
          <w:b/>
          <w:sz w:val="28"/>
          <w:szCs w:val="28"/>
        </w:rPr>
        <w:t xml:space="preserve">  управления</w:t>
      </w:r>
      <w:r w:rsidR="002B24D1" w:rsidRPr="00C52A57">
        <w:rPr>
          <w:b/>
          <w:sz w:val="28"/>
          <w:szCs w:val="28"/>
        </w:rPr>
        <w:t xml:space="preserve"> образования</w:t>
      </w:r>
      <w:r w:rsidR="002B24D1">
        <w:rPr>
          <w:b/>
          <w:sz w:val="28"/>
          <w:szCs w:val="28"/>
        </w:rPr>
        <w:t xml:space="preserve"> </w:t>
      </w:r>
    </w:p>
    <w:p w:rsidR="002B24D1" w:rsidRDefault="002B24D1" w:rsidP="002B24D1">
      <w:pPr>
        <w:ind w:left="360" w:hanging="360"/>
        <w:rPr>
          <w:b/>
          <w:sz w:val="28"/>
          <w:szCs w:val="28"/>
        </w:rPr>
      </w:pPr>
      <w:r w:rsidRPr="00C52A5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B24D1" w:rsidRDefault="002B24D1" w:rsidP="002B24D1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  <w:r w:rsidRPr="00C52A5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Г. Крештель</w:t>
      </w:r>
    </w:p>
    <w:p w:rsidR="002B24D1" w:rsidRDefault="002B24D1" w:rsidP="002B24D1">
      <w:pPr>
        <w:ind w:hanging="360"/>
      </w:pPr>
    </w:p>
    <w:p w:rsidR="002B24D1" w:rsidRDefault="002B24D1" w:rsidP="002B24D1">
      <w:pPr>
        <w:jc w:val="right"/>
        <w:rPr>
          <w:b/>
          <w:sz w:val="28"/>
          <w:szCs w:val="28"/>
        </w:rPr>
        <w:sectPr w:rsidR="002B24D1" w:rsidSect="000F7A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24D1" w:rsidRPr="005B1907" w:rsidRDefault="0056231A" w:rsidP="002B24D1">
      <w:pPr>
        <w:jc w:val="right"/>
        <w:rPr>
          <w:b/>
        </w:rPr>
      </w:pPr>
      <w:r>
        <w:rPr>
          <w:b/>
        </w:rPr>
        <w:lastRenderedPageBreak/>
        <w:t>Приложение №1</w:t>
      </w:r>
      <w:r w:rsidR="002B24D1" w:rsidRPr="005B1907">
        <w:rPr>
          <w:b/>
        </w:rPr>
        <w:t xml:space="preserve"> </w:t>
      </w:r>
    </w:p>
    <w:p w:rsidR="002B24D1" w:rsidRPr="005B1907" w:rsidRDefault="0056231A" w:rsidP="002B24D1">
      <w:pPr>
        <w:jc w:val="right"/>
        <w:rPr>
          <w:b/>
        </w:rPr>
      </w:pPr>
      <w:r>
        <w:rPr>
          <w:b/>
        </w:rPr>
        <w:t>к приказу</w:t>
      </w:r>
      <w:r w:rsidR="002B24D1" w:rsidRPr="005B1907">
        <w:rPr>
          <w:b/>
        </w:rPr>
        <w:t xml:space="preserve"> управления образования </w:t>
      </w:r>
    </w:p>
    <w:p w:rsidR="002B24D1" w:rsidRPr="005B1907" w:rsidRDefault="002B24D1" w:rsidP="002B24D1">
      <w:pPr>
        <w:jc w:val="right"/>
        <w:rPr>
          <w:b/>
        </w:rPr>
      </w:pPr>
      <w:r w:rsidRPr="005B1907">
        <w:rPr>
          <w:b/>
        </w:rPr>
        <w:t xml:space="preserve">администрации </w:t>
      </w:r>
      <w:proofErr w:type="gramStart"/>
      <w:r w:rsidRPr="005B1907">
        <w:rPr>
          <w:b/>
        </w:rPr>
        <w:t>муниципального</w:t>
      </w:r>
      <w:proofErr w:type="gramEnd"/>
      <w:r w:rsidRPr="005B1907">
        <w:rPr>
          <w:b/>
        </w:rPr>
        <w:t xml:space="preserve"> </w:t>
      </w:r>
    </w:p>
    <w:p w:rsidR="002B24D1" w:rsidRPr="005B1907" w:rsidRDefault="002B24D1" w:rsidP="002B24D1">
      <w:pPr>
        <w:jc w:val="right"/>
        <w:rPr>
          <w:b/>
        </w:rPr>
      </w:pPr>
      <w:r w:rsidRPr="005B1907">
        <w:rPr>
          <w:b/>
        </w:rPr>
        <w:t>района «Корочанский район»</w:t>
      </w:r>
    </w:p>
    <w:p w:rsidR="002B24D1" w:rsidRDefault="00E30C85" w:rsidP="002B24D1">
      <w:pPr>
        <w:jc w:val="right"/>
        <w:rPr>
          <w:b/>
        </w:rPr>
      </w:pPr>
      <w:r>
        <w:rPr>
          <w:b/>
        </w:rPr>
        <w:t>от 28</w:t>
      </w:r>
      <w:r w:rsidR="00426E73">
        <w:rPr>
          <w:b/>
        </w:rPr>
        <w:t xml:space="preserve"> декабря 2018</w:t>
      </w:r>
      <w:r>
        <w:rPr>
          <w:b/>
        </w:rPr>
        <w:t xml:space="preserve"> года №1555</w:t>
      </w:r>
    </w:p>
    <w:p w:rsidR="00426E73" w:rsidRPr="005B1907" w:rsidRDefault="00426E73" w:rsidP="002B24D1">
      <w:pPr>
        <w:jc w:val="right"/>
        <w:rPr>
          <w:b/>
        </w:rPr>
      </w:pPr>
    </w:p>
    <w:p w:rsidR="00426E73" w:rsidRDefault="00426E73" w:rsidP="00426E73">
      <w:pPr>
        <w:spacing w:line="240" w:lineRule="atLeast"/>
        <w:ind w:left="567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55C14">
        <w:rPr>
          <w:b/>
          <w:sz w:val="28"/>
          <w:szCs w:val="28"/>
        </w:rPr>
        <w:t>писание экзаменационной модели</w:t>
      </w:r>
      <w:r>
        <w:rPr>
          <w:b/>
          <w:sz w:val="28"/>
          <w:szCs w:val="28"/>
        </w:rPr>
        <w:t xml:space="preserve">, предназначенной для </w:t>
      </w:r>
      <w:r w:rsidRPr="002E230E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ОГЭ</w:t>
      </w:r>
      <w:r w:rsidRPr="002E230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химии</w:t>
      </w:r>
      <w:r w:rsidRPr="002E230E">
        <w:rPr>
          <w:b/>
          <w:sz w:val="28"/>
          <w:szCs w:val="28"/>
        </w:rPr>
        <w:t xml:space="preserve"> в период проведения </w:t>
      </w:r>
      <w:r>
        <w:rPr>
          <w:b/>
          <w:sz w:val="28"/>
          <w:szCs w:val="28"/>
        </w:rPr>
        <w:t>ГИА-9</w:t>
      </w:r>
      <w:r w:rsidRPr="002E2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230E">
        <w:rPr>
          <w:b/>
          <w:sz w:val="28"/>
          <w:szCs w:val="28"/>
        </w:rPr>
        <w:t xml:space="preserve">на территории Белгородской области в </w:t>
      </w:r>
      <w:r>
        <w:rPr>
          <w:b/>
          <w:sz w:val="28"/>
          <w:szCs w:val="28"/>
        </w:rPr>
        <w:t>2019</w:t>
      </w:r>
      <w:r w:rsidRPr="002E230E">
        <w:rPr>
          <w:b/>
          <w:sz w:val="28"/>
          <w:szCs w:val="28"/>
        </w:rPr>
        <w:t xml:space="preserve"> году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</w:p>
    <w:p w:rsidR="00426E73" w:rsidRPr="007F4F82" w:rsidRDefault="00426E73" w:rsidP="00426E73">
      <w:pPr>
        <w:numPr>
          <w:ilvl w:val="0"/>
          <w:numId w:val="3"/>
        </w:numPr>
        <w:tabs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 xml:space="preserve">Назначение контрольных измерительных материалов (далее – КИМ) для ОГЭ – оценить уровень общеобразовательной подготовки по химии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</w:t>
      </w:r>
      <w:proofErr w:type="gramStart"/>
      <w:r w:rsidRPr="007F4F82">
        <w:rPr>
          <w:sz w:val="28"/>
          <w:szCs w:val="28"/>
        </w:rPr>
        <w:t>обучающихся</w:t>
      </w:r>
      <w:proofErr w:type="gramEnd"/>
      <w:r w:rsidRPr="007F4F82">
        <w:rPr>
          <w:sz w:val="28"/>
          <w:szCs w:val="28"/>
        </w:rPr>
        <w:t xml:space="preserve"> в профильные</w:t>
      </w:r>
      <w:r>
        <w:rPr>
          <w:sz w:val="28"/>
          <w:szCs w:val="28"/>
        </w:rPr>
        <w:t xml:space="preserve"> классы средней школы.</w:t>
      </w:r>
    </w:p>
    <w:p w:rsidR="00426E73" w:rsidRPr="007F4F82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ОГЭ проводится в соответствии с Федеральным законом от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29.12.2012 №273-ФЗ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«Об образовании в Российской Федерации». </w:t>
      </w:r>
    </w:p>
    <w:p w:rsidR="00426E73" w:rsidRPr="007F4F82" w:rsidRDefault="00426E73" w:rsidP="00426E73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Документы, определяющие содержание КИМ</w:t>
      </w:r>
      <w:r>
        <w:rPr>
          <w:sz w:val="28"/>
          <w:szCs w:val="28"/>
        </w:rPr>
        <w:t>.</w:t>
      </w:r>
    </w:p>
    <w:p w:rsidR="00426E73" w:rsidRPr="007F4F82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Содержание экзаменационной</w:t>
      </w:r>
      <w:r>
        <w:rPr>
          <w:sz w:val="28"/>
          <w:szCs w:val="28"/>
        </w:rPr>
        <w:t xml:space="preserve"> работы определяет Федеральный ком</w:t>
      </w:r>
      <w:r w:rsidRPr="007F4F82">
        <w:rPr>
          <w:sz w:val="28"/>
          <w:szCs w:val="28"/>
        </w:rPr>
        <w:t>понент государственного стандарта основного общего образования по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(приказ Минобразования России от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05.0</w:t>
      </w:r>
      <w:r>
        <w:rPr>
          <w:sz w:val="28"/>
          <w:szCs w:val="28"/>
        </w:rPr>
        <w:t>3.2004 №1089 «Об утверждении Фе</w:t>
      </w:r>
      <w:r w:rsidRPr="007F4F82">
        <w:rPr>
          <w:sz w:val="28"/>
          <w:szCs w:val="28"/>
        </w:rPr>
        <w:t>дерального компонента государственных стандартов начал</w:t>
      </w:r>
      <w:r>
        <w:rPr>
          <w:sz w:val="28"/>
          <w:szCs w:val="28"/>
        </w:rPr>
        <w:t>ьного общего, ос</w:t>
      </w:r>
      <w:r w:rsidRPr="007F4F82">
        <w:rPr>
          <w:sz w:val="28"/>
          <w:szCs w:val="28"/>
        </w:rPr>
        <w:t>новного общего и среднего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(полного) общего образования»). </w:t>
      </w:r>
    </w:p>
    <w:p w:rsidR="00426E73" w:rsidRPr="007F4F82" w:rsidRDefault="00426E73" w:rsidP="00426E73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Подходы к отбору содержания, разработке структуры КИМ</w:t>
      </w:r>
      <w:r>
        <w:rPr>
          <w:sz w:val="28"/>
          <w:szCs w:val="28"/>
        </w:rPr>
        <w:t>.</w:t>
      </w:r>
    </w:p>
    <w:p w:rsidR="00426E73" w:rsidRPr="007F4F82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Разработка КИМ для ОГЭ по химии осуществлялась с учетом следующих</w:t>
      </w:r>
      <w:r>
        <w:rPr>
          <w:sz w:val="28"/>
          <w:szCs w:val="28"/>
        </w:rPr>
        <w:t xml:space="preserve"> общих положений.</w:t>
      </w:r>
    </w:p>
    <w:p w:rsidR="00426E73" w:rsidRPr="007F4F82" w:rsidRDefault="00426E73" w:rsidP="00426E73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 xml:space="preserve">КИМ ориентированы на проверку усвоения системы знаний, которая рассматривается в качестве инвариантного </w:t>
      </w:r>
      <w:r>
        <w:rPr>
          <w:sz w:val="28"/>
          <w:szCs w:val="28"/>
        </w:rPr>
        <w:t xml:space="preserve">ядра </w:t>
      </w:r>
      <w:r w:rsidRPr="007F4F82">
        <w:rPr>
          <w:sz w:val="28"/>
          <w:szCs w:val="28"/>
        </w:rPr>
        <w:t xml:space="preserve">содержания действующих программ по химии для </w:t>
      </w:r>
      <w:r>
        <w:rPr>
          <w:sz w:val="28"/>
          <w:szCs w:val="28"/>
        </w:rPr>
        <w:t xml:space="preserve">основной </w:t>
      </w:r>
      <w:r w:rsidRPr="007F4F82">
        <w:rPr>
          <w:sz w:val="28"/>
          <w:szCs w:val="28"/>
        </w:rPr>
        <w:t xml:space="preserve">школы. </w:t>
      </w:r>
      <w:proofErr w:type="gramStart"/>
      <w:r w:rsidRPr="007F4F82">
        <w:rPr>
          <w:sz w:val="28"/>
          <w:szCs w:val="28"/>
        </w:rPr>
        <w:t>В Федеральном</w:t>
      </w:r>
      <w:r>
        <w:rPr>
          <w:sz w:val="28"/>
          <w:szCs w:val="28"/>
        </w:rPr>
        <w:t xml:space="preserve"> компоненте государственного образовательного стандарта по</w:t>
      </w:r>
      <w:r w:rsidRPr="007F4F82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эта система знаний представлена в </w:t>
      </w:r>
      <w:r>
        <w:rPr>
          <w:sz w:val="28"/>
          <w:szCs w:val="28"/>
        </w:rPr>
        <w:t>виде требований к подготовке</w:t>
      </w:r>
      <w:proofErr w:type="gramEnd"/>
      <w:r>
        <w:rPr>
          <w:sz w:val="28"/>
          <w:szCs w:val="28"/>
        </w:rPr>
        <w:t xml:space="preserve"> вы</w:t>
      </w:r>
      <w:r w:rsidRPr="007F4F82">
        <w:rPr>
          <w:sz w:val="28"/>
          <w:szCs w:val="28"/>
        </w:rPr>
        <w:t xml:space="preserve">пускников. </w:t>
      </w:r>
    </w:p>
    <w:p w:rsidR="00426E73" w:rsidRPr="007F4F82" w:rsidRDefault="00426E73" w:rsidP="00426E73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 xml:space="preserve">КИМ призваны обеспечивать возможность дифференцированной оценки подготовки выпускников. В этих целях проверка усвоения основных </w:t>
      </w:r>
      <w:proofErr w:type="gramStart"/>
      <w:r w:rsidRPr="007F4F82">
        <w:rPr>
          <w:sz w:val="28"/>
          <w:szCs w:val="28"/>
        </w:rPr>
        <w:t>элементов содержания курса химии</w:t>
      </w:r>
      <w:proofErr w:type="gramEnd"/>
      <w:r w:rsidRPr="007F4F82">
        <w:rPr>
          <w:sz w:val="28"/>
          <w:szCs w:val="28"/>
        </w:rPr>
        <w:t xml:space="preserve"> в VIII–IX классах осуществляется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 xml:space="preserve">на трех уровнях сложности: базовом, повышенном и высоком. </w:t>
      </w:r>
    </w:p>
    <w:p w:rsidR="00426E73" w:rsidRPr="007F4F82" w:rsidRDefault="00426E73" w:rsidP="00426E73">
      <w:pPr>
        <w:numPr>
          <w:ilvl w:val="0"/>
          <w:numId w:val="4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7F4F82">
        <w:rPr>
          <w:sz w:val="28"/>
          <w:szCs w:val="28"/>
        </w:rPr>
        <w:t>Учебный материал, на базе которого строятся задания, отбирается по признаку его значимости для общеобразовательной подготовки выпускников основной школы. При этом особое внимание уделяется тем элементам содержания, которые получают свое развитие в курсе химии</w:t>
      </w:r>
      <w:r>
        <w:rPr>
          <w:sz w:val="28"/>
          <w:szCs w:val="28"/>
        </w:rPr>
        <w:t xml:space="preserve"> </w:t>
      </w:r>
      <w:r w:rsidRPr="007F4F82">
        <w:rPr>
          <w:sz w:val="28"/>
          <w:szCs w:val="28"/>
        </w:rPr>
        <w:t>X–XI классов.</w:t>
      </w:r>
    </w:p>
    <w:p w:rsidR="00426E73" w:rsidRDefault="00426E73" w:rsidP="00426E73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FF0ABD">
        <w:rPr>
          <w:sz w:val="28"/>
          <w:szCs w:val="28"/>
        </w:rPr>
        <w:t xml:space="preserve">Связь экзаменационной модели ОГЭ </w:t>
      </w:r>
      <w:proofErr w:type="gramStart"/>
      <w:r w:rsidRPr="00FF0ABD">
        <w:rPr>
          <w:sz w:val="28"/>
          <w:szCs w:val="28"/>
        </w:rPr>
        <w:t>с</w:t>
      </w:r>
      <w:proofErr w:type="gramEnd"/>
      <w:r w:rsidRPr="00FF0ABD">
        <w:rPr>
          <w:sz w:val="28"/>
          <w:szCs w:val="28"/>
        </w:rPr>
        <w:t xml:space="preserve"> </w:t>
      </w:r>
      <w:proofErr w:type="gramStart"/>
      <w:r w:rsidRPr="00FF0ABD">
        <w:rPr>
          <w:sz w:val="28"/>
          <w:szCs w:val="28"/>
        </w:rPr>
        <w:t>КИМ</w:t>
      </w:r>
      <w:proofErr w:type="gramEnd"/>
      <w:r w:rsidRPr="00FF0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государственного экзамена (далее – </w:t>
      </w:r>
      <w:r w:rsidRPr="00FF0ABD">
        <w:rPr>
          <w:sz w:val="28"/>
          <w:szCs w:val="28"/>
        </w:rPr>
        <w:t>ЕГЭ</w:t>
      </w:r>
      <w:r>
        <w:rPr>
          <w:sz w:val="28"/>
          <w:szCs w:val="28"/>
        </w:rPr>
        <w:t>).</w:t>
      </w:r>
    </w:p>
    <w:p w:rsidR="00426E73" w:rsidRPr="008E15C6" w:rsidRDefault="00426E73" w:rsidP="00426E73">
      <w:p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r w:rsidRPr="008E15C6">
        <w:rPr>
          <w:sz w:val="28"/>
          <w:szCs w:val="28"/>
        </w:rPr>
        <w:lastRenderedPageBreak/>
        <w:t xml:space="preserve">Важнейшим принципом, учитываемым при разработке КИМ для ОГЭ, является их </w:t>
      </w:r>
      <w:r>
        <w:rPr>
          <w:sz w:val="28"/>
          <w:szCs w:val="28"/>
        </w:rPr>
        <w:t xml:space="preserve">преемственность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ЕГЭ, </w:t>
      </w:r>
      <w:r w:rsidRPr="008E15C6">
        <w:rPr>
          <w:sz w:val="28"/>
          <w:szCs w:val="28"/>
        </w:rPr>
        <w:t>котор</w:t>
      </w:r>
      <w:r>
        <w:rPr>
          <w:sz w:val="28"/>
          <w:szCs w:val="28"/>
        </w:rPr>
        <w:t xml:space="preserve">ая обусловлена </w:t>
      </w:r>
      <w:r w:rsidRPr="008E15C6">
        <w:rPr>
          <w:sz w:val="28"/>
          <w:szCs w:val="28"/>
        </w:rPr>
        <w:t>едиными</w:t>
      </w:r>
      <w:r>
        <w:rPr>
          <w:sz w:val="28"/>
          <w:szCs w:val="28"/>
        </w:rPr>
        <w:t xml:space="preserve"> </w:t>
      </w:r>
      <w:r w:rsidRPr="008E15C6">
        <w:rPr>
          <w:sz w:val="28"/>
          <w:szCs w:val="28"/>
        </w:rPr>
        <w:t>подходами к оценке учебных достижений учащихся по химии в основной</w:t>
      </w:r>
      <w:r>
        <w:rPr>
          <w:sz w:val="28"/>
          <w:szCs w:val="28"/>
        </w:rPr>
        <w:t xml:space="preserve"> и средней школе.</w:t>
      </w:r>
    </w:p>
    <w:p w:rsidR="00426E73" w:rsidRDefault="00426E73" w:rsidP="00426E73">
      <w:pPr>
        <w:tabs>
          <w:tab w:val="left" w:pos="1134"/>
        </w:tabs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8E15C6">
        <w:rPr>
          <w:sz w:val="28"/>
          <w:szCs w:val="28"/>
        </w:rPr>
        <w:t>Реализация данного принципа обеспечивается: единством требований, предъявляемых к отбору содержания, проверяемого заданиями ОГЭ; сходством структур экзаменационных вариантов КИМ для ОГЭ и ЕГЭ; использованием аналогичных моделей заданий, а также идентичностью систем оценивания заданий аналогичных типов, используемых как в ОГЭ, так и в ЕГЭ.</w:t>
      </w:r>
      <w:proofErr w:type="gramEnd"/>
    </w:p>
    <w:p w:rsidR="00426E73" w:rsidRDefault="00426E73" w:rsidP="00426E73">
      <w:pPr>
        <w:numPr>
          <w:ilvl w:val="0"/>
          <w:numId w:val="3"/>
        </w:numPr>
        <w:tabs>
          <w:tab w:val="left" w:pos="1134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Характеристика структуры и содержания КИМ</w:t>
      </w:r>
      <w:r>
        <w:rPr>
          <w:sz w:val="28"/>
          <w:szCs w:val="28"/>
        </w:rPr>
        <w:t>.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9143F0">
        <w:rPr>
          <w:sz w:val="28"/>
          <w:szCs w:val="28"/>
        </w:rPr>
        <w:t xml:space="preserve">Экзаменационная работа </w:t>
      </w:r>
      <w:r>
        <w:rPr>
          <w:sz w:val="28"/>
          <w:szCs w:val="28"/>
        </w:rPr>
        <w:t xml:space="preserve">по химии </w:t>
      </w:r>
      <w:r w:rsidRPr="009143F0">
        <w:rPr>
          <w:sz w:val="28"/>
          <w:szCs w:val="28"/>
        </w:rPr>
        <w:t>состоит из двух частей, включающих в себя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>22 задан</w:t>
      </w:r>
      <w:r>
        <w:rPr>
          <w:sz w:val="28"/>
          <w:szCs w:val="28"/>
        </w:rPr>
        <w:t xml:space="preserve">ия. </w:t>
      </w:r>
      <w:r w:rsidRPr="009D0202">
        <w:rPr>
          <w:sz w:val="28"/>
          <w:szCs w:val="28"/>
        </w:rPr>
        <w:t>На выполнение экзаменационной работы отводится</w:t>
      </w:r>
      <w:r>
        <w:rPr>
          <w:sz w:val="28"/>
          <w:szCs w:val="28"/>
        </w:rPr>
        <w:t xml:space="preserve"> </w:t>
      </w:r>
      <w:r w:rsidRPr="009D0202">
        <w:rPr>
          <w:sz w:val="28"/>
          <w:szCs w:val="28"/>
        </w:rPr>
        <w:t>120 минут</w:t>
      </w:r>
      <w:r>
        <w:rPr>
          <w:sz w:val="28"/>
          <w:szCs w:val="28"/>
        </w:rPr>
        <w:t>.</w:t>
      </w:r>
    </w:p>
    <w:p w:rsidR="00426E73" w:rsidRPr="00861335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861335">
        <w:rPr>
          <w:sz w:val="28"/>
          <w:szCs w:val="28"/>
        </w:rPr>
        <w:t>Часть 1 содержит 19 заданий с кратким ответом, в их числе 15 заданий базового уровня сложности и 4 задания повышенного уровня сложности.</w:t>
      </w:r>
    </w:p>
    <w:p w:rsidR="00426E73" w:rsidRPr="0013158F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861335">
        <w:rPr>
          <w:sz w:val="28"/>
          <w:szCs w:val="28"/>
        </w:rPr>
        <w:t>В экзаменационной работе задания расположены по принципу постепенного нарастания уровня их сложности. Доля заданий базового, повышенного и высокого уровней сложности составила в работе 68, 18 и 14% соответственно.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90642B">
        <w:rPr>
          <w:sz w:val="28"/>
          <w:szCs w:val="28"/>
        </w:rPr>
        <w:t>Задания части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1 в совокупности позволяют проверить усвоение значительного количества элементов содержания, предусмотренных Федеральным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компонентом государственного образовательного стандарта: знание языка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науки и основ химической номенклатуры, химических законов и понятий, закономерностей изменения свойств химических элементов и веществ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по группам и периодам, общих свойств металлов и неметаллов, основных</w:t>
      </w:r>
      <w:r>
        <w:rPr>
          <w:sz w:val="28"/>
          <w:szCs w:val="28"/>
        </w:rPr>
        <w:t xml:space="preserve"> </w:t>
      </w:r>
      <w:r w:rsidRPr="0090642B">
        <w:rPr>
          <w:sz w:val="28"/>
          <w:szCs w:val="28"/>
        </w:rPr>
        <w:t>классов неорганических веществ, признаков и условий протекания химических реакций, особенностей протекания реакций ионного обмена</w:t>
      </w:r>
      <w:proofErr w:type="gramEnd"/>
      <w:r w:rsidRPr="0090642B">
        <w:rPr>
          <w:sz w:val="28"/>
          <w:szCs w:val="28"/>
        </w:rPr>
        <w:t xml:space="preserve"> и окислительно</w:t>
      </w:r>
      <w:r>
        <w:rPr>
          <w:sz w:val="28"/>
          <w:szCs w:val="28"/>
        </w:rPr>
        <w:t>-</w:t>
      </w:r>
      <w:r w:rsidRPr="0090642B">
        <w:rPr>
          <w:sz w:val="28"/>
          <w:szCs w:val="28"/>
        </w:rPr>
        <w:t>восстановительных реакций, правил обращения с веществами и техники безопасности при работе с лабораторным оборудованием и др.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143F0">
        <w:rPr>
          <w:sz w:val="28"/>
          <w:szCs w:val="28"/>
        </w:rPr>
        <w:t>асть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>2 содержит</w:t>
      </w:r>
      <w:r>
        <w:rPr>
          <w:sz w:val="28"/>
          <w:szCs w:val="28"/>
        </w:rPr>
        <w:t xml:space="preserve"> </w:t>
      </w:r>
      <w:r w:rsidRPr="009143F0">
        <w:rPr>
          <w:sz w:val="28"/>
          <w:szCs w:val="28"/>
        </w:rPr>
        <w:t xml:space="preserve">3 задания </w:t>
      </w:r>
      <w:r w:rsidRPr="0013158F">
        <w:rPr>
          <w:sz w:val="28"/>
          <w:szCs w:val="28"/>
        </w:rPr>
        <w:t>высокого уровн</w:t>
      </w:r>
      <w:r>
        <w:rPr>
          <w:sz w:val="28"/>
          <w:szCs w:val="28"/>
        </w:rPr>
        <w:t>я</w:t>
      </w:r>
      <w:r w:rsidRPr="0013158F">
        <w:rPr>
          <w:sz w:val="28"/>
          <w:szCs w:val="28"/>
        </w:rPr>
        <w:t xml:space="preserve"> сложности </w:t>
      </w:r>
      <w:r w:rsidRPr="009143F0">
        <w:rPr>
          <w:sz w:val="28"/>
          <w:szCs w:val="28"/>
        </w:rPr>
        <w:t>с развёрнутым ответом.</w:t>
      </w:r>
      <w:r w:rsidRPr="0013158F">
        <w:t xml:space="preserve"> </w:t>
      </w:r>
      <w:r w:rsidRPr="0013158F">
        <w:rPr>
          <w:sz w:val="28"/>
          <w:szCs w:val="28"/>
        </w:rPr>
        <w:t>Задания расположены по принципу постепенного нарастания уровня их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 xml:space="preserve">сложности. </w:t>
      </w:r>
    </w:p>
    <w:p w:rsidR="00426E73" w:rsidRPr="0013158F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158F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 xml:space="preserve">2 задания с развернутым ответом наиболее сложные в экзаменационной работе. </w:t>
      </w:r>
      <w:proofErr w:type="gramStart"/>
      <w:r w:rsidRPr="0013158F">
        <w:rPr>
          <w:sz w:val="28"/>
          <w:szCs w:val="28"/>
        </w:rPr>
        <w:t>Эти задания проверяют усвоение следующих элементов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содержания: способы получения и химические свойства различных классов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неорганических соединений, реакции ионного обмена, окислительно-восстановительные реакции, взаимосвязь веществ различных классов, количество вещества, молярный объем и молярная масса вещества, массовая доля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 xml:space="preserve">растворенного вещества. </w:t>
      </w:r>
      <w:proofErr w:type="gramEnd"/>
    </w:p>
    <w:p w:rsidR="00426E73" w:rsidRPr="0013158F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Выполнение заданий этого вида предполагает сформированность комплексных умений: </w:t>
      </w:r>
    </w:p>
    <w:p w:rsidR="00426E73" w:rsidRPr="0013158F" w:rsidRDefault="00426E73" w:rsidP="00426E7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составлять электронный баланс и уравнение окислительно-восстановительной реакции;</w:t>
      </w:r>
    </w:p>
    <w:p w:rsidR="00426E73" w:rsidRPr="00FF0ABD" w:rsidRDefault="00426E73" w:rsidP="00426E7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FF0ABD">
        <w:rPr>
          <w:sz w:val="28"/>
          <w:szCs w:val="28"/>
        </w:rPr>
        <w:lastRenderedPageBreak/>
        <w:t>объяснять обусловленность свойств и способов получения веществ</w:t>
      </w:r>
      <w:r>
        <w:rPr>
          <w:sz w:val="28"/>
          <w:szCs w:val="28"/>
        </w:rPr>
        <w:t xml:space="preserve"> </w:t>
      </w:r>
      <w:r w:rsidRPr="00FF0ABD">
        <w:rPr>
          <w:sz w:val="28"/>
          <w:szCs w:val="28"/>
        </w:rPr>
        <w:t xml:space="preserve">их составом и строением, взаимосвязь неорганических веществ; </w:t>
      </w:r>
    </w:p>
    <w:p w:rsidR="00426E73" w:rsidRPr="0013158F" w:rsidRDefault="00426E73" w:rsidP="00426E73">
      <w:pPr>
        <w:numPr>
          <w:ilvl w:val="0"/>
          <w:numId w:val="6"/>
        </w:numPr>
        <w:tabs>
          <w:tab w:val="left" w:pos="1134"/>
        </w:tabs>
        <w:spacing w:line="240" w:lineRule="atLeast"/>
        <w:ind w:left="0" w:firstLine="556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проводить комбинированные расчеты по химическим уравнениям. </w:t>
      </w:r>
    </w:p>
    <w:p w:rsidR="00426E73" w:rsidRPr="0013158F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 xml:space="preserve">В </w:t>
      </w:r>
      <w:r w:rsidRPr="009C4FE9">
        <w:rPr>
          <w:sz w:val="28"/>
          <w:szCs w:val="28"/>
        </w:rPr>
        <w:t>экзаменационной работе первые два задания с развернутым ответом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4FE9">
        <w:rPr>
          <w:sz w:val="28"/>
          <w:szCs w:val="28"/>
        </w:rPr>
        <w:t>(20 и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21) аналогичные. При выполнении задания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20 необходимо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 xml:space="preserve">на основании схемы реакции, представленной в его условии, составить электронный баланс и уравнение окислительно-восстановительной реакции, определить окислитель и восстановитель. </w:t>
      </w:r>
      <w:proofErr w:type="gramStart"/>
      <w:r w:rsidRPr="009C4FE9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21 предполагает выполнение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двух видов расчетов: вычисление массовой доли растворенного вещества в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растворе и вычисление количества вещества, массы или объема вещества по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количеству вещества, массе или объему одного из реагентов или продуктов</w:t>
      </w:r>
      <w:r>
        <w:rPr>
          <w:sz w:val="28"/>
          <w:szCs w:val="28"/>
        </w:rPr>
        <w:t xml:space="preserve"> </w:t>
      </w:r>
      <w:r w:rsidRPr="009C4FE9">
        <w:rPr>
          <w:sz w:val="28"/>
          <w:szCs w:val="28"/>
        </w:rPr>
        <w:t>реакции.</w:t>
      </w:r>
      <w:r w:rsidRPr="0013158F">
        <w:rPr>
          <w:sz w:val="28"/>
          <w:szCs w:val="28"/>
        </w:rPr>
        <w:t xml:space="preserve"> </w:t>
      </w:r>
      <w:proofErr w:type="gramEnd"/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 w:rsidRPr="0013158F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№ </w:t>
      </w:r>
      <w:r w:rsidRPr="0013158F">
        <w:rPr>
          <w:sz w:val="28"/>
          <w:szCs w:val="28"/>
        </w:rPr>
        <w:t>22 является практико-ориентированным и имеет характер «мысленного эксперимента». Оно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молекулярное и сокращенное ионное</w:t>
      </w:r>
      <w:r>
        <w:rPr>
          <w:sz w:val="28"/>
          <w:szCs w:val="28"/>
        </w:rPr>
        <w:t xml:space="preserve"> </w:t>
      </w:r>
      <w:r w:rsidRPr="0013158F">
        <w:rPr>
          <w:sz w:val="28"/>
          <w:szCs w:val="28"/>
        </w:rPr>
        <w:t>уравнение этих реакций.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C4FE9">
        <w:rPr>
          <w:sz w:val="28"/>
          <w:szCs w:val="28"/>
        </w:rPr>
        <w:t>ля соотнесения содержания экзам</w:t>
      </w:r>
      <w:r>
        <w:rPr>
          <w:sz w:val="28"/>
          <w:szCs w:val="28"/>
        </w:rPr>
        <w:t>енационной работы с общими целя</w:t>
      </w:r>
      <w:r w:rsidRPr="009C4FE9">
        <w:rPr>
          <w:sz w:val="28"/>
          <w:szCs w:val="28"/>
        </w:rPr>
        <w:t xml:space="preserve">ми обучения </w:t>
      </w:r>
      <w:proofErr w:type="gramStart"/>
      <w:r w:rsidRPr="009C4FE9">
        <w:rPr>
          <w:sz w:val="28"/>
          <w:szCs w:val="28"/>
        </w:rPr>
        <w:t>химии</w:t>
      </w:r>
      <w:proofErr w:type="gramEnd"/>
      <w:r w:rsidRPr="009C4FE9">
        <w:rPr>
          <w:sz w:val="28"/>
          <w:szCs w:val="28"/>
        </w:rPr>
        <w:t xml:space="preserve"> в основной школе пре</w:t>
      </w:r>
      <w:r>
        <w:rPr>
          <w:sz w:val="28"/>
          <w:szCs w:val="28"/>
        </w:rPr>
        <w:t>длагаемые в ней задания ориенти</w:t>
      </w:r>
      <w:r w:rsidRPr="009C4FE9">
        <w:rPr>
          <w:sz w:val="28"/>
          <w:szCs w:val="28"/>
        </w:rPr>
        <w:t>рованы на проверку овладения определенными видами умений, которые соответствуют требованиям к уровню подг</w:t>
      </w:r>
      <w:r>
        <w:rPr>
          <w:sz w:val="28"/>
          <w:szCs w:val="28"/>
        </w:rPr>
        <w:t>отовки выпускников основной шко</w:t>
      </w:r>
      <w:r w:rsidRPr="009C4FE9">
        <w:rPr>
          <w:sz w:val="28"/>
          <w:szCs w:val="28"/>
        </w:rPr>
        <w:t>лы по химии.</w:t>
      </w: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</w:p>
    <w:p w:rsidR="00426E73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</w:p>
    <w:p w:rsidR="00426E73" w:rsidRPr="00241A31" w:rsidRDefault="00426E73" w:rsidP="00426E73">
      <w:pPr>
        <w:spacing w:line="240" w:lineRule="atLeast"/>
        <w:ind w:firstLine="567"/>
        <w:jc w:val="both"/>
        <w:rPr>
          <w:sz w:val="28"/>
          <w:szCs w:val="28"/>
        </w:rPr>
      </w:pPr>
    </w:p>
    <w:p w:rsidR="002B24D1" w:rsidRDefault="002B24D1" w:rsidP="002B24D1">
      <w:pPr>
        <w:pStyle w:val="Default"/>
        <w:jc w:val="center"/>
        <w:rPr>
          <w:b/>
          <w:bCs/>
          <w:sz w:val="28"/>
          <w:szCs w:val="28"/>
        </w:rPr>
      </w:pPr>
    </w:p>
    <w:sectPr w:rsidR="002B24D1" w:rsidSect="0048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CF" w:rsidRDefault="008624CF" w:rsidP="00D90287">
      <w:r>
        <w:separator/>
      </w:r>
    </w:p>
  </w:endnote>
  <w:endnote w:type="continuationSeparator" w:id="0">
    <w:p w:rsidR="008624CF" w:rsidRDefault="008624CF" w:rsidP="00D9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CF" w:rsidRDefault="008624CF" w:rsidP="00D90287">
      <w:r>
        <w:separator/>
      </w:r>
    </w:p>
  </w:footnote>
  <w:footnote w:type="continuationSeparator" w:id="0">
    <w:p w:rsidR="008624CF" w:rsidRDefault="008624CF" w:rsidP="00D9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581"/>
      <w:docPartObj>
        <w:docPartGallery w:val="Page Numbers (Top of Page)"/>
        <w:docPartUnique/>
      </w:docPartObj>
    </w:sdtPr>
    <w:sdtContent>
      <w:p w:rsidR="000F7A8B" w:rsidRDefault="00153E3E">
        <w:pPr>
          <w:pStyle w:val="a5"/>
          <w:jc w:val="center"/>
        </w:pPr>
        <w:r>
          <w:fldChar w:fldCharType="begin"/>
        </w:r>
        <w:r w:rsidR="001C5851">
          <w:instrText xml:space="preserve"> PAGE   \* MERGEFORMAT </w:instrText>
        </w:r>
        <w:r>
          <w:fldChar w:fldCharType="separate"/>
        </w:r>
        <w:r w:rsidR="003038AF">
          <w:rPr>
            <w:noProof/>
          </w:rPr>
          <w:t>2</w:t>
        </w:r>
        <w:r>
          <w:fldChar w:fldCharType="end"/>
        </w:r>
      </w:p>
    </w:sdtContent>
  </w:sdt>
  <w:p w:rsidR="000F7A8B" w:rsidRDefault="00862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10"/>
    <w:multiLevelType w:val="hybridMultilevel"/>
    <w:tmpl w:val="E7A2E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202741"/>
    <w:multiLevelType w:val="hybridMultilevel"/>
    <w:tmpl w:val="2BF0DFBC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92314E"/>
    <w:multiLevelType w:val="hybridMultilevel"/>
    <w:tmpl w:val="C608D3BA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B1274C"/>
    <w:multiLevelType w:val="hybridMultilevel"/>
    <w:tmpl w:val="BB8EC73A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B4261"/>
    <w:multiLevelType w:val="multilevel"/>
    <w:tmpl w:val="1CE625E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5E506C5D"/>
    <w:multiLevelType w:val="multilevel"/>
    <w:tmpl w:val="DA9E8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D1"/>
    <w:rsid w:val="00153E3E"/>
    <w:rsid w:val="00154ECF"/>
    <w:rsid w:val="001C5851"/>
    <w:rsid w:val="00237C46"/>
    <w:rsid w:val="002B24D1"/>
    <w:rsid w:val="002F17DB"/>
    <w:rsid w:val="002F3033"/>
    <w:rsid w:val="00302501"/>
    <w:rsid w:val="003038AF"/>
    <w:rsid w:val="003060DA"/>
    <w:rsid w:val="00386CFE"/>
    <w:rsid w:val="00426E73"/>
    <w:rsid w:val="00484B36"/>
    <w:rsid w:val="004B0F38"/>
    <w:rsid w:val="0056231A"/>
    <w:rsid w:val="005A39A7"/>
    <w:rsid w:val="00800634"/>
    <w:rsid w:val="008624CF"/>
    <w:rsid w:val="00A62292"/>
    <w:rsid w:val="00B115EB"/>
    <w:rsid w:val="00B51B1F"/>
    <w:rsid w:val="00C15D02"/>
    <w:rsid w:val="00CA1FF1"/>
    <w:rsid w:val="00D90287"/>
    <w:rsid w:val="00DA46BF"/>
    <w:rsid w:val="00E30C85"/>
    <w:rsid w:val="00E62839"/>
    <w:rsid w:val="00E7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24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2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2019-01-24T09:13:00Z</cp:lastPrinted>
  <dcterms:created xsi:type="dcterms:W3CDTF">2017-12-08T06:54:00Z</dcterms:created>
  <dcterms:modified xsi:type="dcterms:W3CDTF">2019-01-24T09:13:00Z</dcterms:modified>
</cp:coreProperties>
</file>